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9F6" w:rsidRPr="009F4C3B" w:rsidRDefault="002C6654" w:rsidP="00F531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4C3B">
        <w:rPr>
          <w:rFonts w:ascii="Times New Roman" w:hAnsi="Times New Roman" w:cs="Times New Roman"/>
          <w:sz w:val="28"/>
          <w:szCs w:val="28"/>
        </w:rPr>
        <w:t xml:space="preserve">Сводный отчет для проведения оценки регулирующего воздействия нормативных правовых актов Администрации </w:t>
      </w:r>
      <w:proofErr w:type="spellStart"/>
      <w:r w:rsidRPr="009F4C3B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9F4C3B">
        <w:rPr>
          <w:rFonts w:ascii="Times New Roman" w:hAnsi="Times New Roman" w:cs="Times New Roman"/>
          <w:sz w:val="28"/>
          <w:szCs w:val="28"/>
        </w:rPr>
        <w:t xml:space="preserve"> района, регулирующих сферу предпринимательской деятельности</w:t>
      </w:r>
    </w:p>
    <w:p w:rsidR="002C6654" w:rsidRPr="009F4C3B" w:rsidRDefault="002C6654" w:rsidP="009F4C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4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40"/>
      </w:tblGrid>
      <w:tr w:rsidR="009F4C3B" w:rsidTr="009F4C3B">
        <w:trPr>
          <w:trHeight w:val="315"/>
        </w:trPr>
        <w:tc>
          <w:tcPr>
            <w:tcW w:w="9540" w:type="dxa"/>
          </w:tcPr>
          <w:p w:rsidR="009F4C3B" w:rsidRPr="009F4C3B" w:rsidRDefault="009F4C3B" w:rsidP="009F4C3B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F4C3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Разработчик проекта нормативного правового акта</w:t>
            </w:r>
          </w:p>
          <w:p w:rsidR="009F4C3B" w:rsidRDefault="009F4C3B" w:rsidP="009F4C3B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экономического развития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Мясниковского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9F4C3B" w:rsidTr="009F4C3B">
        <w:trPr>
          <w:trHeight w:val="345"/>
        </w:trPr>
        <w:tc>
          <w:tcPr>
            <w:tcW w:w="9540" w:type="dxa"/>
          </w:tcPr>
          <w:p w:rsidR="009F4C3B" w:rsidRPr="009F4C3B" w:rsidRDefault="009F4C3B" w:rsidP="009F4C3B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F4C3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Вид правового акта</w:t>
            </w:r>
          </w:p>
          <w:p w:rsidR="009F4C3B" w:rsidRPr="009F4C3B" w:rsidRDefault="009F4C3B" w:rsidP="009F4C3B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Мясниковского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9F4C3B" w:rsidRPr="00453A1A" w:rsidTr="009F4C3B">
        <w:trPr>
          <w:trHeight w:val="435"/>
        </w:trPr>
        <w:tc>
          <w:tcPr>
            <w:tcW w:w="9540" w:type="dxa"/>
          </w:tcPr>
          <w:p w:rsidR="009F4C3B" w:rsidRPr="00453A1A" w:rsidRDefault="009F4C3B" w:rsidP="00CA76BF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53A1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Наименование правового акта</w:t>
            </w:r>
          </w:p>
          <w:p w:rsidR="009F4C3B" w:rsidRPr="00453A1A" w:rsidRDefault="00514D51" w:rsidP="008C2B28">
            <w:pPr>
              <w:pStyle w:val="a3"/>
              <w:widowControl w:val="0"/>
              <w:spacing w:after="0"/>
              <w:ind w:left="51"/>
              <w:jc w:val="both"/>
              <w:rPr>
                <w:sz w:val="28"/>
                <w:szCs w:val="28"/>
              </w:rPr>
            </w:pPr>
            <w:r w:rsidRPr="00315098">
              <w:rPr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</w:rPr>
              <w:t xml:space="preserve">О внесении изменений в постановление Администрации </w:t>
            </w:r>
            <w:proofErr w:type="spellStart"/>
            <w:r>
              <w:rPr>
                <w:bCs/>
                <w:sz w:val="28"/>
                <w:szCs w:val="28"/>
              </w:rPr>
              <w:t>Мясниковского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района от 28.12.2017г. № 1392 «</w:t>
            </w:r>
            <w:r>
              <w:rPr>
                <w:sz w:val="28"/>
                <w:szCs w:val="28"/>
              </w:rPr>
              <w:t>Об определении границ, прилегающих к некоторым организациям и объектам  территорий, на которых не допускается розничная продажа алкогольной продукции</w:t>
            </w:r>
            <w:r>
              <w:rPr>
                <w:bCs/>
                <w:sz w:val="28"/>
                <w:szCs w:val="28"/>
              </w:rPr>
              <w:t>»</w:t>
            </w:r>
          </w:p>
        </w:tc>
      </w:tr>
      <w:tr w:rsidR="009F4C3B" w:rsidRPr="00453A1A" w:rsidTr="009F4C3B">
        <w:trPr>
          <w:trHeight w:val="450"/>
        </w:trPr>
        <w:tc>
          <w:tcPr>
            <w:tcW w:w="9540" w:type="dxa"/>
          </w:tcPr>
          <w:p w:rsidR="009F4C3B" w:rsidRPr="00501096" w:rsidRDefault="009F4C3B" w:rsidP="00C56F07">
            <w:pPr>
              <w:spacing w:after="0" w:line="240" w:lineRule="auto"/>
              <w:ind w:left="85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0109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Описание проблемы, на решение которой направлено правовое регулирование</w:t>
            </w:r>
          </w:p>
          <w:p w:rsidR="008C2B28" w:rsidRPr="00501096" w:rsidRDefault="008C2B28" w:rsidP="008C2B28">
            <w:pPr>
              <w:widowControl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096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Нормативный правовой акт разработан в целях </w:t>
            </w:r>
            <w:proofErr w:type="gramStart"/>
            <w:r w:rsidR="00501096" w:rsidRPr="00501096">
              <w:rPr>
                <w:rFonts w:ascii="Times New Roman" w:hAnsi="Times New Roman" w:cs="Times New Roman"/>
                <w:sz w:val="28"/>
                <w:szCs w:val="28"/>
              </w:rPr>
              <w:t>определения п</w:t>
            </w:r>
            <w:r w:rsidR="00501096" w:rsidRPr="005010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орядка организации р</w:t>
            </w:r>
            <w:r w:rsidR="00501096" w:rsidRPr="00501096">
              <w:rPr>
                <w:rFonts w:ascii="Times New Roman" w:hAnsi="Times New Roman" w:cs="Times New Roman"/>
                <w:sz w:val="28"/>
                <w:szCs w:val="28"/>
              </w:rPr>
              <w:t>озничной продажи алкогольной продукции</w:t>
            </w:r>
            <w:proofErr w:type="gramEnd"/>
            <w:r w:rsidR="00501096" w:rsidRPr="00501096">
              <w:rPr>
                <w:rFonts w:ascii="Times New Roman" w:hAnsi="Times New Roman" w:cs="Times New Roman"/>
                <w:sz w:val="28"/>
                <w:szCs w:val="28"/>
              </w:rPr>
              <w:t xml:space="preserve">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</w:t>
            </w:r>
            <w:r w:rsidRPr="0050109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C2B28" w:rsidRPr="00501096" w:rsidRDefault="008C2B28" w:rsidP="008C2B28">
            <w:pPr>
              <w:widowControl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096">
              <w:rPr>
                <w:rFonts w:ascii="Times New Roman" w:hAnsi="Times New Roman" w:cs="Times New Roman"/>
                <w:sz w:val="28"/>
                <w:szCs w:val="28"/>
              </w:rPr>
              <w:t>Принятие нормативного правового акта направлено на решение следующих задач:</w:t>
            </w:r>
          </w:p>
          <w:p w:rsidR="00501096" w:rsidRPr="00501096" w:rsidRDefault="00501096" w:rsidP="00501096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096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улучшения организации оборота этилового спирта, алкогольной и спиртосодержащей продукции;</w:t>
            </w:r>
          </w:p>
          <w:p w:rsidR="00501096" w:rsidRPr="00501096" w:rsidRDefault="00501096" w:rsidP="00501096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096">
              <w:rPr>
                <w:rFonts w:ascii="Times New Roman" w:hAnsi="Times New Roman" w:cs="Times New Roman"/>
                <w:sz w:val="28"/>
                <w:szCs w:val="28"/>
              </w:rPr>
              <w:t>Определение границ территории, прилегающей к многоквартирному дому, в целях применений положений пункта 5 данного нормативного акта;</w:t>
            </w:r>
          </w:p>
          <w:p w:rsidR="00CA76BF" w:rsidRPr="00501096" w:rsidRDefault="00501096" w:rsidP="00501096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096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 требований законодательства при реализации подакцизных товаров в объектах общественного питания, расположенных в многоквартирных домах и (или) на прилегающих к ним территориях.</w:t>
            </w:r>
          </w:p>
        </w:tc>
      </w:tr>
      <w:tr w:rsidR="009F4C3B" w:rsidRPr="00453A1A" w:rsidTr="009F4C3B">
        <w:trPr>
          <w:trHeight w:val="615"/>
        </w:trPr>
        <w:tc>
          <w:tcPr>
            <w:tcW w:w="9540" w:type="dxa"/>
          </w:tcPr>
          <w:p w:rsidR="009F4C3B" w:rsidRPr="00C56F07" w:rsidRDefault="009F4C3B" w:rsidP="00C56F07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56F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Цели правового регулирования</w:t>
            </w:r>
          </w:p>
          <w:p w:rsidR="009F4C3B" w:rsidRPr="00C56F07" w:rsidRDefault="008C2B28" w:rsidP="00501096">
            <w:pPr>
              <w:widowControl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B28">
              <w:rPr>
                <w:rFonts w:ascii="Times New Roman" w:hAnsi="Times New Roman" w:cs="Times New Roman"/>
                <w:sz w:val="28"/>
                <w:szCs w:val="28"/>
              </w:rPr>
              <w:t>Определяет п</w:t>
            </w:r>
            <w:r w:rsidRPr="008C2B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орядок </w:t>
            </w:r>
            <w:r w:rsidR="00501096" w:rsidRPr="005010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организации р</w:t>
            </w:r>
            <w:r w:rsidR="00501096" w:rsidRPr="00501096">
              <w:rPr>
                <w:rFonts w:ascii="Times New Roman" w:hAnsi="Times New Roman" w:cs="Times New Roman"/>
                <w:sz w:val="28"/>
                <w:szCs w:val="28"/>
              </w:rPr>
              <w:t>озничной продажи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территориях.</w:t>
            </w:r>
          </w:p>
        </w:tc>
      </w:tr>
      <w:tr w:rsidR="009F4C3B" w:rsidRPr="00453A1A" w:rsidTr="00911AE4">
        <w:trPr>
          <w:trHeight w:val="132"/>
        </w:trPr>
        <w:tc>
          <w:tcPr>
            <w:tcW w:w="9540" w:type="dxa"/>
          </w:tcPr>
          <w:p w:rsidR="009F4C3B" w:rsidRPr="00501096" w:rsidRDefault="009F4C3B" w:rsidP="00C56F07">
            <w:pPr>
              <w:spacing w:after="0" w:line="240" w:lineRule="auto"/>
              <w:ind w:left="51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50109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Качественная характеристика и</w:t>
            </w:r>
            <w:r w:rsidRPr="00501096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оценка численности потенциальных адресатов предлагаемого правового регулирования</w:t>
            </w:r>
          </w:p>
          <w:p w:rsidR="00D619E0" w:rsidRPr="00501096" w:rsidRDefault="008C2B28" w:rsidP="00501096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10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</w:t>
            </w:r>
            <w:r w:rsidR="00501096" w:rsidRPr="005010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Нормативный правовой акт определяет порядок организации р</w:t>
            </w:r>
            <w:r w:rsidR="00501096" w:rsidRPr="00501096">
              <w:rPr>
                <w:rFonts w:ascii="Times New Roman" w:hAnsi="Times New Roman" w:cs="Times New Roman"/>
                <w:sz w:val="28"/>
                <w:szCs w:val="28"/>
              </w:rPr>
              <w:t>озничной продажи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территориях, а также вводит механизм определения границ территории, прилегающей к многоквартирному дому</w:t>
            </w:r>
            <w:r w:rsidR="00501096" w:rsidRPr="005010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501096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    </w:t>
            </w:r>
          </w:p>
        </w:tc>
      </w:tr>
      <w:tr w:rsidR="009F4C3B" w:rsidTr="002D03E5">
        <w:trPr>
          <w:trHeight w:val="131"/>
        </w:trPr>
        <w:tc>
          <w:tcPr>
            <w:tcW w:w="9540" w:type="dxa"/>
          </w:tcPr>
          <w:p w:rsidR="009F4C3B" w:rsidRPr="00F5316A" w:rsidRDefault="009F4C3B" w:rsidP="00F5316A">
            <w:pPr>
              <w:spacing w:after="0" w:line="240" w:lineRule="auto"/>
              <w:ind w:left="51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F5316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Изменение функций (полномочий, обязанностей, прав) органов местного </w:t>
            </w:r>
            <w:r w:rsidRPr="00F5316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lastRenderedPageBreak/>
              <w:t>самоуправления, а также порядка их реализации в связи с введением предлагаемого правового регулирования</w:t>
            </w:r>
          </w:p>
          <w:p w:rsidR="00F5316A" w:rsidRDefault="00F5316A" w:rsidP="002D03E5">
            <w:pPr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функций органов местного самоуправления и порядка их реализации не предусмотрено</w:t>
            </w:r>
          </w:p>
        </w:tc>
      </w:tr>
      <w:tr w:rsidR="009F4C3B" w:rsidTr="009F4C3B">
        <w:trPr>
          <w:trHeight w:val="645"/>
        </w:trPr>
        <w:tc>
          <w:tcPr>
            <w:tcW w:w="9540" w:type="dxa"/>
          </w:tcPr>
          <w:p w:rsidR="009F4C3B" w:rsidRPr="00F5316A" w:rsidRDefault="009F4C3B" w:rsidP="009F4C3B">
            <w:pPr>
              <w:spacing w:after="0" w:line="240" w:lineRule="auto"/>
              <w:ind w:left="51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F5316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lastRenderedPageBreak/>
              <w:t>Оценка дополнительных расходов (доходов) местных бюджетов, связанных с введением предлагаемого правового регулирования</w:t>
            </w:r>
          </w:p>
          <w:p w:rsidR="00F5316A" w:rsidRDefault="00F5316A" w:rsidP="009F4C3B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Изменение объемов финансового обеспечения не предусмотрено</w:t>
            </w:r>
          </w:p>
        </w:tc>
      </w:tr>
      <w:tr w:rsidR="009F4C3B" w:rsidTr="00F5316A">
        <w:trPr>
          <w:trHeight w:val="1123"/>
        </w:trPr>
        <w:tc>
          <w:tcPr>
            <w:tcW w:w="9540" w:type="dxa"/>
          </w:tcPr>
          <w:p w:rsidR="009F4C3B" w:rsidRPr="00F5316A" w:rsidRDefault="009F4C3B" w:rsidP="009F4C3B">
            <w:pPr>
              <w:spacing w:after="0" w:line="240" w:lineRule="auto"/>
              <w:ind w:left="51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F5316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Изменение обязанностей (ограничений) потенциальных адресатов предлагаемого правового регулирования и связанные с ними </w:t>
            </w:r>
            <w:r w:rsidR="00F5316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д</w:t>
            </w:r>
            <w:r w:rsidRPr="00F5316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ополнительные расходы (доходы)</w:t>
            </w:r>
          </w:p>
          <w:p w:rsidR="00F5316A" w:rsidRDefault="00F5316A" w:rsidP="002D03E5">
            <w:pPr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6568EC">
              <w:rPr>
                <w:rFonts w:ascii="Times New Roman" w:eastAsia="Calibri" w:hAnsi="Times New Roman" w:cs="Times New Roman"/>
                <w:sz w:val="28"/>
                <w:szCs w:val="28"/>
              </w:rPr>
              <w:t>зменение обязанностей (ограничений) пот</w:t>
            </w:r>
            <w:r w:rsidR="00D619E0">
              <w:rPr>
                <w:rFonts w:ascii="Times New Roman" w:eastAsia="Calibri" w:hAnsi="Times New Roman" w:cs="Times New Roman"/>
                <w:sz w:val="28"/>
                <w:szCs w:val="28"/>
              </w:rPr>
              <w:t>енциальных адресатов и связанных</w:t>
            </w:r>
            <w:r w:rsidRPr="006568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ними дополнительны</w:t>
            </w:r>
            <w:r w:rsidR="00D619E0">
              <w:rPr>
                <w:rFonts w:ascii="Times New Roman" w:eastAsia="Calibri" w:hAnsi="Times New Roman" w:cs="Times New Roman"/>
                <w:sz w:val="28"/>
                <w:szCs w:val="28"/>
              </w:rPr>
              <w:t>х</w:t>
            </w:r>
            <w:r w:rsidRPr="006568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расход</w:t>
            </w:r>
            <w:r w:rsidR="00D619E0">
              <w:rPr>
                <w:rFonts w:ascii="Times New Roman" w:eastAsia="Calibri" w:hAnsi="Times New Roman" w:cs="Times New Roman"/>
                <w:sz w:val="28"/>
                <w:szCs w:val="28"/>
              </w:rPr>
              <w:t>ов (доходов</w:t>
            </w:r>
            <w:r w:rsidRPr="006568EC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 предусмотрен</w:t>
            </w:r>
            <w:r w:rsidR="00D619E0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</w:p>
        </w:tc>
      </w:tr>
    </w:tbl>
    <w:p w:rsidR="002C6654" w:rsidRPr="009F4C3B" w:rsidRDefault="002C6654" w:rsidP="009F4C3B">
      <w:pPr>
        <w:rPr>
          <w:rFonts w:ascii="Times New Roman" w:hAnsi="Times New Roman" w:cs="Times New Roman"/>
          <w:sz w:val="28"/>
          <w:szCs w:val="28"/>
        </w:rPr>
      </w:pPr>
    </w:p>
    <w:sectPr w:rsidR="002C6654" w:rsidRPr="009F4C3B" w:rsidSect="002D03E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86B64"/>
    <w:multiLevelType w:val="hybridMultilevel"/>
    <w:tmpl w:val="29284602"/>
    <w:lvl w:ilvl="0" w:tplc="5156B93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6654"/>
    <w:rsid w:val="00006B2C"/>
    <w:rsid w:val="00023074"/>
    <w:rsid w:val="00024B53"/>
    <w:rsid w:val="00071845"/>
    <w:rsid w:val="000A3201"/>
    <w:rsid w:val="000B087F"/>
    <w:rsid w:val="000C6219"/>
    <w:rsid w:val="000C7922"/>
    <w:rsid w:val="000E25AA"/>
    <w:rsid w:val="000F0B4B"/>
    <w:rsid w:val="0012309E"/>
    <w:rsid w:val="00130FCB"/>
    <w:rsid w:val="00140EE9"/>
    <w:rsid w:val="0014498A"/>
    <w:rsid w:val="00161A30"/>
    <w:rsid w:val="001E2037"/>
    <w:rsid w:val="001E7409"/>
    <w:rsid w:val="00244797"/>
    <w:rsid w:val="00273A9F"/>
    <w:rsid w:val="002A43D0"/>
    <w:rsid w:val="002A794B"/>
    <w:rsid w:val="002C3E78"/>
    <w:rsid w:val="002C6654"/>
    <w:rsid w:val="002D03E5"/>
    <w:rsid w:val="002E033F"/>
    <w:rsid w:val="002F5283"/>
    <w:rsid w:val="00303B4A"/>
    <w:rsid w:val="0036213C"/>
    <w:rsid w:val="003C48CF"/>
    <w:rsid w:val="003D7CE5"/>
    <w:rsid w:val="003E1430"/>
    <w:rsid w:val="003F39A1"/>
    <w:rsid w:val="003F3B11"/>
    <w:rsid w:val="00415182"/>
    <w:rsid w:val="00430414"/>
    <w:rsid w:val="00452938"/>
    <w:rsid w:val="00453A1A"/>
    <w:rsid w:val="004B359F"/>
    <w:rsid w:val="004C2880"/>
    <w:rsid w:val="004D6372"/>
    <w:rsid w:val="00501096"/>
    <w:rsid w:val="00514D51"/>
    <w:rsid w:val="00544D9C"/>
    <w:rsid w:val="00547A6B"/>
    <w:rsid w:val="00550C83"/>
    <w:rsid w:val="005524E2"/>
    <w:rsid w:val="00557D9F"/>
    <w:rsid w:val="005B03A1"/>
    <w:rsid w:val="006002D0"/>
    <w:rsid w:val="00651DDE"/>
    <w:rsid w:val="006A06C6"/>
    <w:rsid w:val="00737311"/>
    <w:rsid w:val="00787C75"/>
    <w:rsid w:val="007C3713"/>
    <w:rsid w:val="008113A5"/>
    <w:rsid w:val="008619D1"/>
    <w:rsid w:val="00870FC4"/>
    <w:rsid w:val="0087110B"/>
    <w:rsid w:val="00885D51"/>
    <w:rsid w:val="008C2B28"/>
    <w:rsid w:val="00910260"/>
    <w:rsid w:val="00911AE4"/>
    <w:rsid w:val="0092621E"/>
    <w:rsid w:val="00932FDE"/>
    <w:rsid w:val="009863B7"/>
    <w:rsid w:val="0099692D"/>
    <w:rsid w:val="0099728D"/>
    <w:rsid w:val="009B0750"/>
    <w:rsid w:val="009C3E99"/>
    <w:rsid w:val="009E590F"/>
    <w:rsid w:val="009F4C3B"/>
    <w:rsid w:val="00A30990"/>
    <w:rsid w:val="00A3724D"/>
    <w:rsid w:val="00A82C2C"/>
    <w:rsid w:val="00A85732"/>
    <w:rsid w:val="00AA0F0D"/>
    <w:rsid w:val="00B2563E"/>
    <w:rsid w:val="00B45E47"/>
    <w:rsid w:val="00BE07BC"/>
    <w:rsid w:val="00C0409E"/>
    <w:rsid w:val="00C078FF"/>
    <w:rsid w:val="00C41520"/>
    <w:rsid w:val="00C56F07"/>
    <w:rsid w:val="00C64BE5"/>
    <w:rsid w:val="00CA76BF"/>
    <w:rsid w:val="00D16FB5"/>
    <w:rsid w:val="00D37F7B"/>
    <w:rsid w:val="00D619E0"/>
    <w:rsid w:val="00DA4E33"/>
    <w:rsid w:val="00E26C3E"/>
    <w:rsid w:val="00E41B96"/>
    <w:rsid w:val="00E515B9"/>
    <w:rsid w:val="00E84B9E"/>
    <w:rsid w:val="00EC09FE"/>
    <w:rsid w:val="00ED72C7"/>
    <w:rsid w:val="00EF5203"/>
    <w:rsid w:val="00F5316A"/>
    <w:rsid w:val="00F6091D"/>
    <w:rsid w:val="00F773F3"/>
    <w:rsid w:val="00F92DC2"/>
    <w:rsid w:val="00FB0899"/>
    <w:rsid w:val="00FC12DE"/>
    <w:rsid w:val="00FF2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F4C3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9F4C3B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ConsPlusTitle">
    <w:name w:val="ConsPlusTitle"/>
    <w:rsid w:val="00F773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5">
    <w:name w:val="Гипертекстовая ссылка"/>
    <w:basedOn w:val="a0"/>
    <w:uiPriority w:val="99"/>
    <w:rsid w:val="008C2B28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ОЭР 7</dc:creator>
  <cp:keywords/>
  <dc:description/>
  <cp:lastModifiedBy>lena</cp:lastModifiedBy>
  <cp:revision>12</cp:revision>
  <cp:lastPrinted>2015-10-06T05:31:00Z</cp:lastPrinted>
  <dcterms:created xsi:type="dcterms:W3CDTF">2016-02-19T08:16:00Z</dcterms:created>
  <dcterms:modified xsi:type="dcterms:W3CDTF">2020-06-26T08:45:00Z</dcterms:modified>
</cp:coreProperties>
</file>